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3C" w:rsidRDefault="00FE443C" w:rsidP="00360E6A">
      <w:pPr>
        <w:spacing w:line="240" w:lineRule="auto"/>
        <w:rPr>
          <w:rFonts w:ascii="Verdana" w:hAnsi="Verdana"/>
          <w:sz w:val="32"/>
          <w:szCs w:val="32"/>
        </w:rPr>
      </w:pPr>
    </w:p>
    <w:p w:rsidR="00360E6A" w:rsidRPr="001F45F6" w:rsidRDefault="00360E6A" w:rsidP="00360E6A">
      <w:pPr>
        <w:spacing w:line="240" w:lineRule="auto"/>
        <w:contextualSpacing/>
        <w:jc w:val="center"/>
        <w:rPr>
          <w:rFonts w:ascii="Verdana" w:hAnsi="Verdana"/>
          <w:b/>
          <w:sz w:val="28"/>
          <w:szCs w:val="28"/>
        </w:rPr>
      </w:pPr>
      <w:proofErr w:type="spellStart"/>
      <w:r w:rsidRPr="001F45F6">
        <w:rPr>
          <w:rFonts w:ascii="Verdana" w:hAnsi="Verdana"/>
          <w:b/>
          <w:sz w:val="28"/>
          <w:szCs w:val="28"/>
        </w:rPr>
        <w:t>Tantasqua</w:t>
      </w:r>
      <w:proofErr w:type="spellEnd"/>
      <w:r w:rsidRPr="001F45F6">
        <w:rPr>
          <w:rFonts w:ascii="Verdana" w:hAnsi="Verdana"/>
          <w:b/>
          <w:sz w:val="28"/>
          <w:szCs w:val="28"/>
        </w:rPr>
        <w:t xml:space="preserve"> Senior High School</w:t>
      </w:r>
    </w:p>
    <w:p w:rsidR="00360E6A" w:rsidRPr="001F45F6" w:rsidRDefault="00360E6A" w:rsidP="00360E6A">
      <w:pPr>
        <w:spacing w:line="240" w:lineRule="auto"/>
        <w:contextualSpacing/>
        <w:jc w:val="center"/>
        <w:rPr>
          <w:rFonts w:ascii="Verdana" w:hAnsi="Verdana"/>
          <w:b/>
          <w:sz w:val="28"/>
          <w:szCs w:val="28"/>
        </w:rPr>
      </w:pPr>
      <w:r w:rsidRPr="001F45F6">
        <w:rPr>
          <w:rFonts w:ascii="Verdana" w:hAnsi="Verdana"/>
          <w:b/>
          <w:sz w:val="28"/>
          <w:szCs w:val="28"/>
        </w:rPr>
        <w:t>319 Brookfield Road</w:t>
      </w:r>
    </w:p>
    <w:p w:rsidR="00360E6A" w:rsidRPr="00360E6A" w:rsidRDefault="00360E6A" w:rsidP="00360E6A">
      <w:pPr>
        <w:spacing w:line="240" w:lineRule="auto"/>
        <w:contextualSpacing/>
        <w:jc w:val="center"/>
        <w:rPr>
          <w:rFonts w:ascii="Verdana" w:hAnsi="Verdana"/>
          <w:sz w:val="32"/>
          <w:szCs w:val="32"/>
        </w:rPr>
      </w:pPr>
      <w:proofErr w:type="spellStart"/>
      <w:r w:rsidRPr="001F45F6">
        <w:rPr>
          <w:rFonts w:ascii="Verdana" w:hAnsi="Verdana"/>
          <w:b/>
          <w:sz w:val="28"/>
          <w:szCs w:val="28"/>
        </w:rPr>
        <w:t>Fiskdale</w:t>
      </w:r>
      <w:proofErr w:type="spellEnd"/>
      <w:r w:rsidRPr="001F45F6">
        <w:rPr>
          <w:rFonts w:ascii="Verdana" w:hAnsi="Verdana"/>
          <w:b/>
          <w:sz w:val="28"/>
          <w:szCs w:val="28"/>
        </w:rPr>
        <w:t>, MA 01518</w:t>
      </w:r>
    </w:p>
    <w:p w:rsidR="00360E6A" w:rsidRDefault="00360E6A" w:rsidP="00360E6A">
      <w:pPr>
        <w:spacing w:line="240" w:lineRule="auto"/>
        <w:contextualSpacing/>
        <w:rPr>
          <w:rFonts w:ascii="Verdana" w:hAnsi="Verdana"/>
          <w:sz w:val="32"/>
          <w:szCs w:val="32"/>
        </w:rPr>
      </w:pPr>
    </w:p>
    <w:p w:rsidR="0033177E" w:rsidRPr="0033177E" w:rsidRDefault="0033177E" w:rsidP="0033177E">
      <w:pPr>
        <w:pStyle w:val="Default"/>
        <w:rPr>
          <w:rFonts w:ascii="Verdana" w:hAnsi="Verdana"/>
        </w:rPr>
      </w:pPr>
      <w:r w:rsidRPr="0033177E">
        <w:rPr>
          <w:rFonts w:ascii="Verdana" w:hAnsi="Verdana"/>
        </w:rPr>
        <w:t xml:space="preserve">TITLE: </w:t>
      </w:r>
      <w:r>
        <w:rPr>
          <w:rFonts w:ascii="Verdana" w:hAnsi="Verdana"/>
        </w:rPr>
        <w:tab/>
      </w:r>
      <w:r>
        <w:rPr>
          <w:rFonts w:ascii="Verdana" w:hAnsi="Verdana"/>
        </w:rPr>
        <w:tab/>
      </w:r>
      <w:r>
        <w:rPr>
          <w:rFonts w:ascii="Verdana" w:hAnsi="Verdana"/>
        </w:rPr>
        <w:tab/>
      </w:r>
      <w:r w:rsidR="00BB4AA7">
        <w:rPr>
          <w:rFonts w:ascii="Verdana" w:hAnsi="Verdana"/>
        </w:rPr>
        <w:tab/>
      </w:r>
      <w:r w:rsidRPr="0033177E">
        <w:rPr>
          <w:rFonts w:ascii="Verdana" w:hAnsi="Verdana"/>
          <w:bCs/>
        </w:rPr>
        <w:t xml:space="preserve">Applications in Science </w:t>
      </w:r>
    </w:p>
    <w:p w:rsidR="0033177E" w:rsidRPr="0033177E" w:rsidRDefault="0033177E" w:rsidP="0033177E">
      <w:pPr>
        <w:pStyle w:val="Default"/>
        <w:rPr>
          <w:rFonts w:ascii="Verdana" w:hAnsi="Verdana"/>
        </w:rPr>
      </w:pPr>
      <w:r w:rsidRPr="0033177E">
        <w:rPr>
          <w:rFonts w:ascii="Verdana" w:hAnsi="Verdana"/>
        </w:rPr>
        <w:t xml:space="preserve">COURSE NO: </w:t>
      </w:r>
      <w:r>
        <w:rPr>
          <w:rFonts w:ascii="Verdana" w:hAnsi="Verdana"/>
        </w:rPr>
        <w:tab/>
      </w:r>
      <w:r>
        <w:rPr>
          <w:rFonts w:ascii="Verdana" w:hAnsi="Verdana"/>
        </w:rPr>
        <w:tab/>
      </w:r>
      <w:r w:rsidR="00BB4AA7">
        <w:rPr>
          <w:rFonts w:ascii="Verdana" w:hAnsi="Verdana"/>
        </w:rPr>
        <w:tab/>
      </w:r>
      <w:r w:rsidRPr="0033177E">
        <w:rPr>
          <w:rFonts w:ascii="Verdana" w:hAnsi="Verdana"/>
        </w:rPr>
        <w:t xml:space="preserve">(CP) 0308 </w:t>
      </w:r>
    </w:p>
    <w:p w:rsidR="0033177E" w:rsidRDefault="00BB4AA7" w:rsidP="0033177E">
      <w:pPr>
        <w:contextualSpacing/>
        <w:rPr>
          <w:rFonts w:ascii="Verdana" w:hAnsi="Verdana"/>
          <w:sz w:val="24"/>
          <w:szCs w:val="24"/>
        </w:rPr>
      </w:pPr>
      <w:r>
        <w:rPr>
          <w:rFonts w:ascii="Verdana" w:hAnsi="Verdana"/>
          <w:sz w:val="24"/>
          <w:szCs w:val="24"/>
        </w:rPr>
        <w:t>CLASSROOM NUMBER</w:t>
      </w:r>
      <w:r w:rsidR="0033177E">
        <w:rPr>
          <w:rFonts w:ascii="Verdana" w:hAnsi="Verdana"/>
          <w:sz w:val="24"/>
          <w:szCs w:val="24"/>
        </w:rPr>
        <w:t xml:space="preserve">: </w:t>
      </w:r>
      <w:r>
        <w:rPr>
          <w:rFonts w:ascii="Verdana" w:hAnsi="Verdana"/>
          <w:sz w:val="24"/>
          <w:szCs w:val="24"/>
        </w:rPr>
        <w:tab/>
      </w:r>
      <w:r w:rsidR="0033177E">
        <w:rPr>
          <w:rFonts w:ascii="Verdana" w:hAnsi="Verdana"/>
          <w:sz w:val="24"/>
          <w:szCs w:val="24"/>
        </w:rPr>
        <w:tab/>
        <w:t>2111/Lab</w:t>
      </w:r>
    </w:p>
    <w:p w:rsidR="0033177E" w:rsidRDefault="00BB4AA7" w:rsidP="0033177E">
      <w:pPr>
        <w:contextualSpacing/>
        <w:rPr>
          <w:rFonts w:ascii="Verdana" w:hAnsi="Verdana"/>
          <w:sz w:val="24"/>
          <w:szCs w:val="24"/>
        </w:rPr>
      </w:pPr>
      <w:r>
        <w:rPr>
          <w:rFonts w:ascii="Verdana" w:hAnsi="Verdana"/>
          <w:sz w:val="24"/>
          <w:szCs w:val="24"/>
        </w:rPr>
        <w:t>EXTRA-HELP</w:t>
      </w:r>
      <w:r w:rsidR="0033177E">
        <w:rPr>
          <w:rFonts w:ascii="Verdana" w:hAnsi="Verdana"/>
          <w:sz w:val="24"/>
          <w:szCs w:val="24"/>
        </w:rPr>
        <w:t xml:space="preserve">:  </w:t>
      </w:r>
      <w:r w:rsidR="0033177E">
        <w:rPr>
          <w:rFonts w:ascii="Verdana" w:hAnsi="Verdana"/>
          <w:sz w:val="24"/>
          <w:szCs w:val="24"/>
        </w:rPr>
        <w:tab/>
      </w:r>
      <w:r w:rsidR="0033177E">
        <w:rPr>
          <w:rFonts w:ascii="Verdana" w:hAnsi="Verdana"/>
          <w:sz w:val="24"/>
          <w:szCs w:val="24"/>
        </w:rPr>
        <w:tab/>
      </w:r>
      <w:r>
        <w:rPr>
          <w:rFonts w:ascii="Verdana" w:hAnsi="Verdana"/>
          <w:sz w:val="24"/>
          <w:szCs w:val="24"/>
        </w:rPr>
        <w:tab/>
      </w:r>
      <w:r w:rsidR="0033177E">
        <w:rPr>
          <w:rFonts w:ascii="Verdana" w:hAnsi="Verdana"/>
          <w:sz w:val="24"/>
          <w:szCs w:val="24"/>
        </w:rPr>
        <w:t>Wednesday or by appointment</w:t>
      </w:r>
    </w:p>
    <w:p w:rsidR="001F45F6" w:rsidRPr="001F45F6" w:rsidRDefault="001F45F6" w:rsidP="0033177E">
      <w:pPr>
        <w:contextualSpacing/>
        <w:rPr>
          <w:rFonts w:ascii="Verdana" w:hAnsi="Verdana"/>
          <w:sz w:val="24"/>
          <w:szCs w:val="24"/>
          <w:u w:val="single"/>
        </w:rPr>
      </w:pPr>
      <w:r>
        <w:rPr>
          <w:rFonts w:ascii="Verdana" w:hAnsi="Verdana"/>
          <w:sz w:val="24"/>
          <w:szCs w:val="24"/>
        </w:rPr>
        <w:t>EMAIL: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1F45F6">
        <w:rPr>
          <w:rFonts w:ascii="Verdana" w:hAnsi="Verdana"/>
          <w:sz w:val="24"/>
          <w:szCs w:val="24"/>
          <w:u w:val="single"/>
        </w:rPr>
        <w:t>peasek@tanta</w:t>
      </w:r>
      <w:r w:rsidR="00D92425">
        <w:rPr>
          <w:rFonts w:ascii="Verdana" w:hAnsi="Verdana"/>
          <w:sz w:val="24"/>
          <w:szCs w:val="24"/>
          <w:u w:val="single"/>
        </w:rPr>
        <w:t>s</w:t>
      </w:r>
      <w:r w:rsidRPr="001F45F6">
        <w:rPr>
          <w:rFonts w:ascii="Verdana" w:hAnsi="Verdana"/>
          <w:sz w:val="24"/>
          <w:szCs w:val="24"/>
          <w:u w:val="single"/>
        </w:rPr>
        <w:t>qua.org</w:t>
      </w:r>
    </w:p>
    <w:p w:rsidR="001F45F6" w:rsidRDefault="001F45F6" w:rsidP="0033177E">
      <w:pPr>
        <w:rPr>
          <w:rFonts w:ascii="Verdana" w:hAnsi="Verdana"/>
          <w:sz w:val="24"/>
          <w:szCs w:val="24"/>
        </w:rPr>
      </w:pPr>
    </w:p>
    <w:p w:rsidR="0033177E" w:rsidRDefault="0033177E" w:rsidP="0033177E">
      <w:pPr>
        <w:rPr>
          <w:rFonts w:ascii="Verdana" w:hAnsi="Verdana"/>
          <w:sz w:val="24"/>
          <w:szCs w:val="24"/>
        </w:rPr>
      </w:pPr>
      <w:r w:rsidRPr="0033177E">
        <w:rPr>
          <w:rFonts w:ascii="Verdana" w:hAnsi="Verdana"/>
          <w:sz w:val="24"/>
          <w:szCs w:val="24"/>
        </w:rPr>
        <w:t xml:space="preserve">DESCRIPTION OF COURSE: This hands-on activity based course is intended for students who wish to continue their study of science with an approach less rigorous than that encountered in chemistry and physics. Emphasis is placed on data collection and analysis using a </w:t>
      </w:r>
      <w:proofErr w:type="spellStart"/>
      <w:r w:rsidRPr="0033177E">
        <w:rPr>
          <w:rFonts w:ascii="Verdana" w:hAnsi="Verdana"/>
          <w:sz w:val="24"/>
          <w:szCs w:val="24"/>
        </w:rPr>
        <w:t>Vernier</w:t>
      </w:r>
      <w:proofErr w:type="spellEnd"/>
      <w:r w:rsidRPr="0033177E">
        <w:rPr>
          <w:rFonts w:ascii="Verdana" w:hAnsi="Verdana"/>
          <w:sz w:val="24"/>
          <w:szCs w:val="24"/>
        </w:rPr>
        <w:t xml:space="preserve"> Lab Pro with sensors and a laptop computer. In addition to topics in physical science, biology and chemistry, the course will include less traditional topics including physical geography, navigation, transportation, meteorology, weather, and climate. This course will include presentations, projects, field studies, and group discussions.</w:t>
      </w:r>
    </w:p>
    <w:p w:rsidR="008D62AD" w:rsidRDefault="00C971BD" w:rsidP="0033177E">
      <w:pPr>
        <w:rPr>
          <w:rFonts w:ascii="Verdana" w:hAnsi="Verdana"/>
          <w:sz w:val="24"/>
          <w:szCs w:val="24"/>
          <w:u w:val="single"/>
        </w:rPr>
      </w:pPr>
      <w:r w:rsidRPr="00C971BD">
        <w:rPr>
          <w:rFonts w:ascii="Verdana" w:hAnsi="Verdana"/>
          <w:sz w:val="24"/>
          <w:szCs w:val="24"/>
          <w:u w:val="single"/>
        </w:rPr>
        <w:t xml:space="preserve">CLASS EXPECTATIONS  </w:t>
      </w:r>
    </w:p>
    <w:p w:rsidR="00BB4AA7" w:rsidRPr="005D29F6" w:rsidRDefault="00BB4AA7" w:rsidP="005D29F6">
      <w:pPr>
        <w:pStyle w:val="ListParagraph"/>
        <w:numPr>
          <w:ilvl w:val="0"/>
          <w:numId w:val="1"/>
        </w:numPr>
        <w:rPr>
          <w:rFonts w:ascii="Verdana" w:hAnsi="Verdana"/>
          <w:sz w:val="24"/>
          <w:szCs w:val="24"/>
          <w:u w:val="single"/>
        </w:rPr>
      </w:pPr>
      <w:r>
        <w:rPr>
          <w:rFonts w:ascii="Verdana" w:hAnsi="Verdana"/>
          <w:sz w:val="24"/>
          <w:szCs w:val="24"/>
        </w:rPr>
        <w:t>Bring a writing utensil and any other required materials to class with you every day.  You will not be allowed to go to your locker during class to get these items once class has started.</w:t>
      </w:r>
    </w:p>
    <w:p w:rsidR="00BB4AA7" w:rsidRPr="005D29F6" w:rsidRDefault="00BB4AA7" w:rsidP="005D29F6">
      <w:pPr>
        <w:pStyle w:val="ListParagraph"/>
        <w:numPr>
          <w:ilvl w:val="0"/>
          <w:numId w:val="1"/>
        </w:numPr>
        <w:rPr>
          <w:rFonts w:ascii="Verdana" w:hAnsi="Verdana"/>
          <w:b/>
          <w:sz w:val="24"/>
          <w:szCs w:val="24"/>
          <w:u w:val="single"/>
        </w:rPr>
      </w:pPr>
      <w:r>
        <w:rPr>
          <w:rFonts w:ascii="Verdana" w:hAnsi="Verdana"/>
          <w:sz w:val="24"/>
          <w:szCs w:val="24"/>
        </w:rPr>
        <w:t xml:space="preserve">Students are expected to </w:t>
      </w:r>
      <w:r w:rsidRPr="00BB4AA7">
        <w:rPr>
          <w:rFonts w:ascii="Verdana" w:hAnsi="Verdana"/>
          <w:b/>
          <w:sz w:val="24"/>
          <w:szCs w:val="24"/>
        </w:rPr>
        <w:t>BE ON TIME!</w:t>
      </w:r>
      <w:r>
        <w:rPr>
          <w:rFonts w:ascii="Verdana" w:hAnsi="Verdana"/>
          <w:b/>
          <w:sz w:val="24"/>
          <w:szCs w:val="24"/>
        </w:rPr>
        <w:t xml:space="preserve">  </w:t>
      </w:r>
      <w:r w:rsidR="001F45F6">
        <w:rPr>
          <w:rFonts w:ascii="Verdana" w:hAnsi="Verdana"/>
          <w:sz w:val="24"/>
          <w:szCs w:val="24"/>
        </w:rPr>
        <w:t>A s</w:t>
      </w:r>
      <w:r>
        <w:rPr>
          <w:rFonts w:ascii="Verdana" w:hAnsi="Verdana"/>
          <w:sz w:val="24"/>
          <w:szCs w:val="24"/>
        </w:rPr>
        <w:t xml:space="preserve">econd </w:t>
      </w:r>
      <w:r w:rsidR="001F45F6">
        <w:rPr>
          <w:rFonts w:ascii="Verdana" w:hAnsi="Verdana"/>
          <w:sz w:val="24"/>
          <w:szCs w:val="24"/>
        </w:rPr>
        <w:t xml:space="preserve">unexcused </w:t>
      </w:r>
      <w:r>
        <w:rPr>
          <w:rFonts w:ascii="Verdana" w:hAnsi="Verdana"/>
          <w:sz w:val="24"/>
          <w:szCs w:val="24"/>
        </w:rPr>
        <w:t>tardy will result in a teacher detention.  The third and subsequent tardy will result in a call home and referral to the Assistant Principle.</w:t>
      </w:r>
    </w:p>
    <w:p w:rsidR="005D29F6" w:rsidRPr="005D29F6" w:rsidRDefault="006D15D2" w:rsidP="005D29F6">
      <w:pPr>
        <w:pStyle w:val="ListParagraph"/>
        <w:numPr>
          <w:ilvl w:val="0"/>
          <w:numId w:val="1"/>
        </w:numPr>
        <w:rPr>
          <w:rFonts w:ascii="Verdana" w:hAnsi="Verdana"/>
          <w:b/>
          <w:sz w:val="24"/>
          <w:szCs w:val="24"/>
          <w:u w:val="single"/>
        </w:rPr>
      </w:pPr>
      <w:r>
        <w:rPr>
          <w:rFonts w:ascii="Verdana" w:hAnsi="Verdana"/>
          <w:sz w:val="24"/>
          <w:szCs w:val="24"/>
          <w:u w:val="single"/>
        </w:rPr>
        <w:t>Students must attend</w:t>
      </w:r>
      <w:r w:rsidR="00BB4AA7" w:rsidRPr="006D15D2">
        <w:rPr>
          <w:rFonts w:ascii="Verdana" w:hAnsi="Verdana"/>
          <w:sz w:val="24"/>
          <w:szCs w:val="24"/>
          <w:u w:val="single"/>
        </w:rPr>
        <w:t xml:space="preserve"> class on a consistent basis</w:t>
      </w:r>
      <w:r>
        <w:rPr>
          <w:rFonts w:ascii="Verdana" w:hAnsi="Verdana"/>
          <w:sz w:val="24"/>
          <w:szCs w:val="24"/>
        </w:rPr>
        <w:t>.</w:t>
      </w:r>
      <w:r w:rsidR="001F45F6">
        <w:rPr>
          <w:rFonts w:ascii="Verdana" w:hAnsi="Verdana"/>
          <w:sz w:val="24"/>
          <w:szCs w:val="24"/>
        </w:rPr>
        <w:t xml:space="preserve"> Due</w:t>
      </w:r>
      <w:r w:rsidR="00BB4AA7">
        <w:rPr>
          <w:rFonts w:ascii="Verdana" w:hAnsi="Verdana"/>
          <w:sz w:val="24"/>
          <w:szCs w:val="24"/>
        </w:rPr>
        <w:t xml:space="preserve"> to the hands on nature of this </w:t>
      </w:r>
      <w:r>
        <w:rPr>
          <w:rFonts w:ascii="Verdana" w:hAnsi="Verdana"/>
          <w:sz w:val="24"/>
          <w:szCs w:val="24"/>
        </w:rPr>
        <w:t>class;</w:t>
      </w:r>
      <w:r w:rsidR="005D29F6">
        <w:rPr>
          <w:rFonts w:ascii="Verdana" w:hAnsi="Verdana"/>
          <w:sz w:val="24"/>
          <w:szCs w:val="24"/>
        </w:rPr>
        <w:t xml:space="preserve"> make-up work will be limited except in the case of an extended</w:t>
      </w:r>
      <w:r w:rsidR="00BB4AA7">
        <w:rPr>
          <w:rFonts w:ascii="Verdana" w:hAnsi="Verdana"/>
          <w:sz w:val="24"/>
          <w:szCs w:val="24"/>
        </w:rPr>
        <w:t xml:space="preserve"> illness</w:t>
      </w:r>
      <w:r w:rsidR="005D29F6">
        <w:rPr>
          <w:rFonts w:ascii="Verdana" w:hAnsi="Verdana"/>
          <w:sz w:val="24"/>
          <w:szCs w:val="24"/>
        </w:rPr>
        <w:t>.</w:t>
      </w:r>
    </w:p>
    <w:p w:rsidR="005D29F6" w:rsidRPr="006D15D2" w:rsidRDefault="006D15D2" w:rsidP="00BB4AA7">
      <w:pPr>
        <w:pStyle w:val="ListParagraph"/>
        <w:numPr>
          <w:ilvl w:val="0"/>
          <w:numId w:val="1"/>
        </w:numPr>
        <w:rPr>
          <w:rFonts w:ascii="Verdana" w:hAnsi="Verdana"/>
          <w:b/>
          <w:sz w:val="24"/>
          <w:szCs w:val="24"/>
          <w:u w:val="single"/>
        </w:rPr>
      </w:pPr>
      <w:r>
        <w:rPr>
          <w:rFonts w:ascii="Verdana" w:hAnsi="Verdana"/>
          <w:sz w:val="24"/>
          <w:szCs w:val="24"/>
        </w:rPr>
        <w:t>Students are expected to treat all classroom materials with care and put them back in the appropriate place.</w:t>
      </w:r>
    </w:p>
    <w:p w:rsidR="001F45F6" w:rsidRPr="001F45F6" w:rsidRDefault="006D15D2" w:rsidP="001F45F6">
      <w:pPr>
        <w:pStyle w:val="ListParagraph"/>
        <w:numPr>
          <w:ilvl w:val="0"/>
          <w:numId w:val="1"/>
        </w:numPr>
        <w:rPr>
          <w:rFonts w:ascii="Verdana" w:hAnsi="Verdana"/>
          <w:b/>
          <w:sz w:val="24"/>
          <w:szCs w:val="24"/>
          <w:u w:val="single"/>
        </w:rPr>
      </w:pPr>
      <w:r>
        <w:rPr>
          <w:rFonts w:ascii="Verdana" w:hAnsi="Verdana"/>
          <w:sz w:val="24"/>
          <w:szCs w:val="24"/>
        </w:rPr>
        <w:t>Students will remain on task until instructed to clean up.</w:t>
      </w:r>
    </w:p>
    <w:p w:rsidR="006D15D2" w:rsidRPr="001F45F6" w:rsidRDefault="006D15D2" w:rsidP="001F45F6">
      <w:pPr>
        <w:pStyle w:val="ListParagraph"/>
        <w:numPr>
          <w:ilvl w:val="0"/>
          <w:numId w:val="1"/>
        </w:numPr>
        <w:rPr>
          <w:rFonts w:ascii="Verdana" w:hAnsi="Verdana"/>
          <w:b/>
          <w:sz w:val="24"/>
          <w:szCs w:val="24"/>
          <w:u w:val="single"/>
        </w:rPr>
      </w:pPr>
      <w:r w:rsidRPr="001F45F6">
        <w:rPr>
          <w:rFonts w:ascii="Verdana" w:hAnsi="Verdana"/>
          <w:sz w:val="24"/>
          <w:szCs w:val="24"/>
        </w:rPr>
        <w:t xml:space="preserve">Students are expected to follow all classroom and school rules </w:t>
      </w:r>
      <w:r w:rsidR="000A47A4" w:rsidRPr="001F45F6">
        <w:rPr>
          <w:rFonts w:ascii="Verdana" w:hAnsi="Verdana"/>
          <w:sz w:val="24"/>
          <w:szCs w:val="24"/>
        </w:rPr>
        <w:t>(see Student &amp; Parent/Guardian Handbook).</w:t>
      </w:r>
    </w:p>
    <w:p w:rsidR="00BB4AA7" w:rsidRDefault="000A47A4" w:rsidP="000A47A4">
      <w:pPr>
        <w:rPr>
          <w:rFonts w:ascii="Verdana" w:hAnsi="Verdana"/>
          <w:sz w:val="24"/>
          <w:szCs w:val="24"/>
          <w:u w:val="single"/>
        </w:rPr>
      </w:pPr>
      <w:r>
        <w:rPr>
          <w:rFonts w:ascii="Verdana" w:hAnsi="Verdana"/>
          <w:sz w:val="24"/>
          <w:szCs w:val="24"/>
          <w:u w:val="single"/>
        </w:rPr>
        <w:lastRenderedPageBreak/>
        <w:t>Grading Policy</w:t>
      </w:r>
    </w:p>
    <w:p w:rsidR="000A47A4" w:rsidRDefault="000A47A4" w:rsidP="000A47A4">
      <w:pPr>
        <w:contextualSpacing/>
        <w:rPr>
          <w:rFonts w:ascii="Verdana" w:hAnsi="Verdana"/>
          <w:sz w:val="24"/>
          <w:szCs w:val="24"/>
        </w:rPr>
      </w:pPr>
      <w:r>
        <w:rPr>
          <w:rFonts w:ascii="Verdana" w:hAnsi="Verdana"/>
          <w:sz w:val="24"/>
          <w:szCs w:val="24"/>
        </w:rPr>
        <w:t>Attendance &amp; Participation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20%</w:t>
      </w:r>
    </w:p>
    <w:p w:rsidR="000A47A4" w:rsidRDefault="000A47A4" w:rsidP="000A47A4">
      <w:pPr>
        <w:contextualSpacing/>
        <w:rPr>
          <w:rFonts w:ascii="Verdana" w:hAnsi="Verdana"/>
          <w:sz w:val="24"/>
          <w:szCs w:val="24"/>
        </w:rPr>
      </w:pPr>
      <w:proofErr w:type="spellStart"/>
      <w:r>
        <w:rPr>
          <w:rFonts w:ascii="Verdana" w:hAnsi="Verdana"/>
          <w:sz w:val="24"/>
          <w:szCs w:val="24"/>
        </w:rPr>
        <w:t>Classwork</w:t>
      </w:r>
      <w:proofErr w:type="spellEnd"/>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20%</w:t>
      </w:r>
    </w:p>
    <w:p w:rsidR="000A47A4" w:rsidRDefault="000A47A4" w:rsidP="000A47A4">
      <w:pPr>
        <w:contextualSpacing/>
        <w:rPr>
          <w:rFonts w:ascii="Verdana" w:hAnsi="Verdana"/>
          <w:sz w:val="24"/>
          <w:szCs w:val="24"/>
        </w:rPr>
      </w:pPr>
      <w:r>
        <w:rPr>
          <w:rFonts w:ascii="Verdana" w:hAnsi="Verdana"/>
          <w:sz w:val="24"/>
          <w:szCs w:val="24"/>
        </w:rPr>
        <w:t>Projects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60%</w:t>
      </w:r>
    </w:p>
    <w:p w:rsidR="000A47A4" w:rsidRDefault="000A47A4" w:rsidP="000A47A4">
      <w:pPr>
        <w:contextualSpacing/>
        <w:rPr>
          <w:rFonts w:ascii="Verdana" w:hAnsi="Verdana"/>
          <w:sz w:val="24"/>
          <w:szCs w:val="24"/>
        </w:rPr>
      </w:pPr>
    </w:p>
    <w:p w:rsidR="000A47A4" w:rsidRDefault="000A47A4" w:rsidP="000A47A4">
      <w:pPr>
        <w:contextualSpacing/>
        <w:rPr>
          <w:rFonts w:ascii="Verdana" w:hAnsi="Verdana"/>
          <w:sz w:val="24"/>
          <w:szCs w:val="24"/>
        </w:rPr>
      </w:pPr>
    </w:p>
    <w:p w:rsidR="00A63FD7" w:rsidRDefault="00A63FD7" w:rsidP="000A47A4">
      <w:pPr>
        <w:contextualSpacing/>
        <w:rPr>
          <w:rFonts w:ascii="Verdana" w:hAnsi="Verdana"/>
          <w:sz w:val="24"/>
          <w:szCs w:val="24"/>
        </w:rPr>
      </w:pPr>
      <w:r>
        <w:rPr>
          <w:rFonts w:ascii="Verdana" w:hAnsi="Verdana"/>
          <w:sz w:val="24"/>
          <w:szCs w:val="24"/>
        </w:rPr>
        <w:t>First Quarter = 45%</w:t>
      </w:r>
    </w:p>
    <w:p w:rsidR="00A63FD7" w:rsidRDefault="00A63FD7" w:rsidP="000A47A4">
      <w:pPr>
        <w:contextualSpacing/>
        <w:rPr>
          <w:rFonts w:ascii="Verdana" w:hAnsi="Verdana"/>
          <w:sz w:val="24"/>
          <w:szCs w:val="24"/>
        </w:rPr>
      </w:pPr>
      <w:r>
        <w:rPr>
          <w:rFonts w:ascii="Verdana" w:hAnsi="Verdana"/>
          <w:sz w:val="24"/>
          <w:szCs w:val="24"/>
        </w:rPr>
        <w:t>Second Quarter = 45%</w:t>
      </w:r>
    </w:p>
    <w:p w:rsidR="00A63FD7" w:rsidRDefault="00A63FD7" w:rsidP="000A47A4">
      <w:pPr>
        <w:contextualSpacing/>
        <w:rPr>
          <w:rFonts w:ascii="Verdana" w:hAnsi="Verdana"/>
          <w:sz w:val="24"/>
          <w:szCs w:val="24"/>
        </w:rPr>
      </w:pPr>
      <w:r>
        <w:rPr>
          <w:rFonts w:ascii="Verdana" w:hAnsi="Verdana"/>
          <w:sz w:val="24"/>
          <w:szCs w:val="24"/>
        </w:rPr>
        <w:t>Final Exam = 10%</w:t>
      </w:r>
    </w:p>
    <w:p w:rsidR="000A47A4" w:rsidRPr="000A47A4" w:rsidRDefault="000A47A4" w:rsidP="000A47A4">
      <w:pPr>
        <w:rPr>
          <w:rFonts w:ascii="Verdana" w:hAnsi="Verdana"/>
          <w:sz w:val="24"/>
          <w:szCs w:val="24"/>
        </w:rPr>
      </w:pPr>
    </w:p>
    <w:p w:rsidR="00EE440E" w:rsidRPr="00EE440E" w:rsidRDefault="00EE440E" w:rsidP="00EE440E">
      <w:pPr>
        <w:rPr>
          <w:rFonts w:ascii="Verdana" w:hAnsi="Verdana"/>
          <w:sz w:val="24"/>
          <w:szCs w:val="24"/>
        </w:rPr>
      </w:pPr>
      <w:r>
        <w:rPr>
          <w:rFonts w:ascii="Verdana" w:hAnsi="Verdana"/>
          <w:sz w:val="24"/>
          <w:szCs w:val="24"/>
        </w:rPr>
        <w:t>Welcome to Applications in Science.</w:t>
      </w:r>
      <w:r w:rsidR="00BD5456">
        <w:rPr>
          <w:rFonts w:ascii="Verdana" w:hAnsi="Verdana"/>
          <w:sz w:val="24"/>
          <w:szCs w:val="24"/>
        </w:rPr>
        <w:t xml:space="preserve">  I am</w:t>
      </w:r>
      <w:r>
        <w:rPr>
          <w:rFonts w:ascii="Verdana" w:hAnsi="Verdana"/>
          <w:sz w:val="24"/>
          <w:szCs w:val="24"/>
        </w:rPr>
        <w:t xml:space="preserve"> looking forward to having a great semester together!</w:t>
      </w:r>
    </w:p>
    <w:p w:rsidR="000A47A4" w:rsidRDefault="000A47A4" w:rsidP="00EE440E"/>
    <w:p w:rsidR="001F45F6" w:rsidRDefault="001F45F6" w:rsidP="00EE440E"/>
    <w:p w:rsidR="00EE440E" w:rsidRDefault="00EE440E" w:rsidP="00EE440E">
      <w:pPr>
        <w:rPr>
          <w:rFonts w:ascii="Verdana" w:hAnsi="Verdana"/>
          <w:sz w:val="24"/>
          <w:szCs w:val="24"/>
        </w:rPr>
      </w:pPr>
      <w:r>
        <w:rPr>
          <w:rFonts w:ascii="Verdana" w:hAnsi="Verdana"/>
          <w:sz w:val="24"/>
          <w:szCs w:val="24"/>
        </w:rPr>
        <w:t>Mrs.</w:t>
      </w:r>
      <w:r w:rsidR="001F45F6">
        <w:rPr>
          <w:rFonts w:ascii="Verdana" w:hAnsi="Verdana"/>
          <w:sz w:val="24"/>
          <w:szCs w:val="24"/>
        </w:rPr>
        <w:t xml:space="preserve"> Pease </w:t>
      </w:r>
    </w:p>
    <w:p w:rsidR="001F45F6" w:rsidRDefault="001F45F6" w:rsidP="00EE440E">
      <w:pPr>
        <w:rPr>
          <w:rFonts w:ascii="Verdana" w:hAnsi="Verdana"/>
          <w:sz w:val="24"/>
          <w:szCs w:val="24"/>
        </w:rPr>
      </w:pPr>
    </w:p>
    <w:p w:rsidR="001F45F6" w:rsidRDefault="001F45F6" w:rsidP="00EE440E">
      <w:pPr>
        <w:rPr>
          <w:rFonts w:ascii="Verdana" w:hAnsi="Verdana"/>
          <w:sz w:val="24"/>
          <w:szCs w:val="24"/>
        </w:rPr>
      </w:pPr>
    </w:p>
    <w:p w:rsidR="00EE440E" w:rsidRDefault="00EE440E" w:rsidP="00EE440E">
      <w:pPr>
        <w:rPr>
          <w:rFonts w:ascii="Verdana" w:hAnsi="Verdana"/>
          <w:sz w:val="24"/>
          <w:szCs w:val="24"/>
        </w:rPr>
      </w:pPr>
    </w:p>
    <w:p w:rsidR="001F45F6" w:rsidRPr="00EE440E" w:rsidRDefault="001F45F6" w:rsidP="00EE440E">
      <w:pPr>
        <w:rPr>
          <w:rFonts w:ascii="Verdana" w:hAnsi="Verdana"/>
          <w:sz w:val="24"/>
          <w:szCs w:val="24"/>
        </w:rPr>
      </w:pPr>
    </w:p>
    <w:p w:rsidR="00EE440E" w:rsidRPr="00EE440E" w:rsidRDefault="00EE440E" w:rsidP="00EE440E">
      <w:pPr>
        <w:rPr>
          <w:rFonts w:ascii="Verdana" w:hAnsi="Verdana"/>
          <w:sz w:val="24"/>
          <w:szCs w:val="24"/>
        </w:rPr>
      </w:pPr>
    </w:p>
    <w:p w:rsidR="0033177E" w:rsidRPr="0033177E" w:rsidRDefault="0033177E" w:rsidP="0033177E">
      <w:pPr>
        <w:rPr>
          <w:rFonts w:ascii="Verdana" w:hAnsi="Verdana"/>
          <w:sz w:val="24"/>
          <w:szCs w:val="24"/>
        </w:rPr>
      </w:pPr>
    </w:p>
    <w:sectPr w:rsidR="0033177E" w:rsidRPr="0033177E" w:rsidSect="00FE4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6FC7"/>
    <w:multiLevelType w:val="hybridMultilevel"/>
    <w:tmpl w:val="AC526504"/>
    <w:lvl w:ilvl="0" w:tplc="C4C8A2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D62FA"/>
    <w:multiLevelType w:val="hybridMultilevel"/>
    <w:tmpl w:val="A1F6C85C"/>
    <w:lvl w:ilvl="0" w:tplc="C4C8A2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E6A"/>
    <w:rsid w:val="000A47A4"/>
    <w:rsid w:val="001F45F6"/>
    <w:rsid w:val="0033177E"/>
    <w:rsid w:val="00360E6A"/>
    <w:rsid w:val="005D29F6"/>
    <w:rsid w:val="006D15D2"/>
    <w:rsid w:val="008D5A07"/>
    <w:rsid w:val="008D62AD"/>
    <w:rsid w:val="00A63FD7"/>
    <w:rsid w:val="00BB499E"/>
    <w:rsid w:val="00BB4AA7"/>
    <w:rsid w:val="00BD5456"/>
    <w:rsid w:val="00BF065C"/>
    <w:rsid w:val="00C971BD"/>
    <w:rsid w:val="00D92425"/>
    <w:rsid w:val="00EE440E"/>
    <w:rsid w:val="00FE4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3C"/>
  </w:style>
  <w:style w:type="paragraph" w:styleId="Heading1">
    <w:name w:val="heading 1"/>
    <w:basedOn w:val="Normal"/>
    <w:next w:val="Normal"/>
    <w:link w:val="Heading1Char"/>
    <w:uiPriority w:val="9"/>
    <w:qFormat/>
    <w:rsid w:val="00360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E6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3177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4A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2012-09-02T18:19:00Z</cp:lastPrinted>
  <dcterms:created xsi:type="dcterms:W3CDTF">2012-09-03T16:03:00Z</dcterms:created>
  <dcterms:modified xsi:type="dcterms:W3CDTF">2012-09-03T16:03:00Z</dcterms:modified>
</cp:coreProperties>
</file>