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45"/>
        <w:gridCol w:w="1855"/>
        <w:gridCol w:w="1598"/>
        <w:gridCol w:w="2002"/>
        <w:gridCol w:w="1800"/>
        <w:gridCol w:w="1530"/>
      </w:tblGrid>
      <w:tr w:rsidR="00C3496C" w:rsidRPr="000B69C0" w:rsidTr="007B2B2F">
        <w:trPr>
          <w:trHeight w:val="512"/>
        </w:trPr>
        <w:tc>
          <w:tcPr>
            <w:tcW w:w="1745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5" w:type="dxa"/>
          </w:tcPr>
          <w:p w:rsidR="000B69C0" w:rsidRPr="007B2B2F" w:rsidRDefault="000B69C0" w:rsidP="000B69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98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02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30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C3496C" w:rsidRPr="000B69C0" w:rsidTr="009835C2">
        <w:trPr>
          <w:trHeight w:val="1970"/>
        </w:trPr>
        <w:tc>
          <w:tcPr>
            <w:tcW w:w="1745" w:type="dxa"/>
          </w:tcPr>
          <w:p w:rsidR="000B69C0" w:rsidRPr="000B69C0" w:rsidRDefault="007B2B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Use of Class Time </w:t>
            </w:r>
          </w:p>
        </w:tc>
        <w:tc>
          <w:tcPr>
            <w:tcW w:w="1855" w:type="dxa"/>
          </w:tcPr>
          <w:p w:rsidR="000B69C0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students are actively engaged and focused on the task during 100% of the class time. </w:t>
            </w:r>
          </w:p>
        </w:tc>
        <w:tc>
          <w:tcPr>
            <w:tcW w:w="1598" w:type="dxa"/>
          </w:tcPr>
          <w:p w:rsidR="000B69C0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students are actively engaged and focused on the task during 90% of class time.  </w:t>
            </w:r>
          </w:p>
        </w:tc>
        <w:tc>
          <w:tcPr>
            <w:tcW w:w="2002" w:type="dxa"/>
          </w:tcPr>
          <w:p w:rsidR="000B69C0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2F">
              <w:rPr>
                <w:rFonts w:ascii="Times New Roman" w:hAnsi="Times New Roman" w:cs="Times New Roman"/>
                <w:b/>
                <w:sz w:val="24"/>
                <w:szCs w:val="24"/>
              </w:rPr>
              <w:t>All students are actively engaged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 focused on the task during 75</w:t>
            </w:r>
            <w:r w:rsidRPr="007B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more </w:t>
            </w:r>
            <w:r w:rsidRPr="007B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class time.  </w:t>
            </w:r>
          </w:p>
        </w:tc>
        <w:tc>
          <w:tcPr>
            <w:tcW w:w="1800" w:type="dxa"/>
          </w:tcPr>
          <w:p w:rsidR="000B69C0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are not focused/ engaged during 75% of the class time.</w:t>
            </w:r>
          </w:p>
        </w:tc>
        <w:tc>
          <w:tcPr>
            <w:tcW w:w="1530" w:type="dxa"/>
          </w:tcPr>
          <w:p w:rsidR="000B69C0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use their time to “goof off” and do not work on the project. </w:t>
            </w:r>
          </w:p>
        </w:tc>
      </w:tr>
      <w:tr w:rsidR="00C3496C" w:rsidRPr="000B69C0" w:rsidTr="00C3496C">
        <w:trPr>
          <w:trHeight w:val="2211"/>
        </w:trPr>
        <w:tc>
          <w:tcPr>
            <w:tcW w:w="1745" w:type="dxa"/>
          </w:tcPr>
          <w:p w:rsidR="000B69C0" w:rsidRPr="000B69C0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9C0">
              <w:rPr>
                <w:rFonts w:ascii="Times New Roman" w:hAnsi="Times New Roman" w:cs="Times New Roman"/>
                <w:b/>
                <w:sz w:val="32"/>
                <w:szCs w:val="32"/>
              </w:rPr>
              <w:t>Crea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tivity</w:t>
            </w:r>
          </w:p>
        </w:tc>
        <w:tc>
          <w:tcPr>
            <w:tcW w:w="1855" w:type="dxa"/>
          </w:tcPr>
          <w:p w:rsidR="000B69C0" w:rsidRPr="000B6856" w:rsidRDefault="00C3496C" w:rsidP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is exceptionally attractive, original, and displays knowledge of </w:t>
            </w:r>
            <w:r w:rsidR="007B2B2F">
              <w:rPr>
                <w:rFonts w:ascii="Times New Roman" w:hAnsi="Times New Roman" w:cs="Times New Roman"/>
                <w:b/>
                <w:sz w:val="24"/>
                <w:szCs w:val="24"/>
              </w:rPr>
              <w:t>bridge building techniques</w:t>
            </w:r>
          </w:p>
        </w:tc>
        <w:tc>
          <w:tcPr>
            <w:tcW w:w="1598" w:type="dxa"/>
          </w:tcPr>
          <w:p w:rsidR="000B69C0" w:rsidRPr="000B6856" w:rsidRDefault="00C3496C" w:rsidP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an original design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well</w:t>
            </w: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thought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</w:t>
            </w: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B36C80" w:rsidRPr="000B6856" w:rsidRDefault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needs more thought but overall acceptable </w:t>
            </w:r>
          </w:p>
          <w:p w:rsidR="00B36C80" w:rsidRPr="000B6856" w:rsidRDefault="00B36C80" w:rsidP="00B3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C80" w:rsidRPr="000B6856" w:rsidRDefault="00B36C80" w:rsidP="00B3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0" w:rsidRPr="000B6856" w:rsidRDefault="000B69C0" w:rsidP="00B3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69C0" w:rsidRPr="000B6856" w:rsidRDefault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Lacking originality needs work</w:t>
            </w:r>
          </w:p>
        </w:tc>
        <w:tc>
          <w:tcPr>
            <w:tcW w:w="1530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originality, nor forethought into creativity   </w:t>
            </w:r>
          </w:p>
        </w:tc>
      </w:tr>
      <w:tr w:rsidR="00C3496C" w:rsidRPr="000B69C0" w:rsidTr="009835C2">
        <w:trPr>
          <w:trHeight w:val="1754"/>
        </w:trPr>
        <w:tc>
          <w:tcPr>
            <w:tcW w:w="1745" w:type="dxa"/>
          </w:tcPr>
          <w:p w:rsidR="000B69C0" w:rsidRPr="000B69C0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Use of materials </w:t>
            </w:r>
          </w:p>
        </w:tc>
        <w:tc>
          <w:tcPr>
            <w:tcW w:w="1855" w:type="dxa"/>
          </w:tcPr>
          <w:p w:rsidR="000B69C0" w:rsidRPr="000B6856" w:rsidRDefault="00C3496C" w:rsidP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Materials are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used properly and utilized 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beyond expectations</w:t>
            </w:r>
          </w:p>
        </w:tc>
        <w:tc>
          <w:tcPr>
            <w:tcW w:w="1598" w:type="dxa"/>
          </w:tcPr>
          <w:p w:rsidR="000B69C0" w:rsidRPr="000B6856" w:rsidRDefault="00B36C80" w:rsidP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Materials are used effectively  and 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the best of their ability </w:t>
            </w:r>
          </w:p>
        </w:tc>
        <w:tc>
          <w:tcPr>
            <w:tcW w:w="2002" w:type="dxa"/>
          </w:tcPr>
          <w:p w:rsidR="000B69C0" w:rsidRPr="000B6856" w:rsidRDefault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Materials are used accurately, could have used more thought to material usage  </w:t>
            </w:r>
          </w:p>
        </w:tc>
        <w:tc>
          <w:tcPr>
            <w:tcW w:w="1800" w:type="dxa"/>
          </w:tcPr>
          <w:p w:rsidR="000B69C0" w:rsidRPr="000B6856" w:rsidRDefault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Miss use of materials, needs more work </w:t>
            </w:r>
          </w:p>
        </w:tc>
        <w:tc>
          <w:tcPr>
            <w:tcW w:w="1530" w:type="dxa"/>
          </w:tcPr>
          <w:p w:rsidR="000B69C0" w:rsidRPr="000B6856" w:rsidRDefault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Uses materials inac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curately  and damages equipment</w:t>
            </w:r>
          </w:p>
        </w:tc>
      </w:tr>
      <w:tr w:rsidR="00C3496C" w:rsidRPr="000B69C0" w:rsidTr="007B2B2F">
        <w:trPr>
          <w:trHeight w:val="1700"/>
        </w:trPr>
        <w:tc>
          <w:tcPr>
            <w:tcW w:w="1745" w:type="dxa"/>
          </w:tcPr>
          <w:p w:rsidR="000B69C0" w:rsidRPr="000B69C0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9C0">
              <w:rPr>
                <w:rFonts w:ascii="Times New Roman" w:hAnsi="Times New Roman" w:cs="Times New Roman"/>
                <w:b/>
                <w:sz w:val="32"/>
                <w:szCs w:val="32"/>
              </w:rPr>
              <w:t>Neatness</w:t>
            </w:r>
          </w:p>
        </w:tc>
        <w:tc>
          <w:tcPr>
            <w:tcW w:w="1855" w:type="dxa"/>
          </w:tcPr>
          <w:p w:rsidR="00C3496C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remarkably</w:t>
            </w:r>
          </w:p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organized, clean and functional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without flaw </w:t>
            </w:r>
          </w:p>
        </w:tc>
        <w:tc>
          <w:tcPr>
            <w:tcW w:w="1598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organized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well</w:t>
            </w: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functional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0B69C0" w:rsidRPr="000B6856" w:rsidRDefault="00C3496C" w:rsidP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fairly organized, and functions with a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few flaw.</w:t>
            </w:r>
          </w:p>
        </w:tc>
        <w:tc>
          <w:tcPr>
            <w:tcW w:w="1800" w:type="dxa"/>
          </w:tcPr>
          <w:p w:rsidR="00B36C8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lacking organization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B69C0" w:rsidRPr="000B6856" w:rsidRDefault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needs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 to function properly</w:t>
            </w:r>
          </w:p>
        </w:tc>
        <w:tc>
          <w:tcPr>
            <w:tcW w:w="1530" w:type="dxa"/>
          </w:tcPr>
          <w:p w:rsidR="00B36C80" w:rsidRPr="000B6856" w:rsidRDefault="00B36C80" w:rsidP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messy,</w:t>
            </w:r>
          </w:p>
          <w:p w:rsidR="000B69C0" w:rsidRPr="000B6856" w:rsidRDefault="00B36C80" w:rsidP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C3496C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norganized</w:t>
            </w:r>
          </w:p>
          <w:p w:rsidR="00B36C80" w:rsidRPr="000B6856" w:rsidRDefault="00B05E0C" w:rsidP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does not work</w:t>
            </w:r>
          </w:p>
        </w:tc>
      </w:tr>
      <w:tr w:rsidR="00C3496C" w:rsidRPr="000B69C0" w:rsidTr="007B2B2F">
        <w:trPr>
          <w:trHeight w:val="1277"/>
        </w:trPr>
        <w:tc>
          <w:tcPr>
            <w:tcW w:w="1745" w:type="dxa"/>
          </w:tcPr>
          <w:p w:rsidR="000B69C0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Research</w:t>
            </w:r>
          </w:p>
          <w:p w:rsidR="000B6856" w:rsidRDefault="000B68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856" w:rsidRPr="000B69C0" w:rsidRDefault="000B68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5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Exceeds Expectations, in depth research </w:t>
            </w:r>
          </w:p>
        </w:tc>
        <w:tc>
          <w:tcPr>
            <w:tcW w:w="1598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Acceptable amount research done </w:t>
            </w:r>
          </w:p>
        </w:tc>
        <w:tc>
          <w:tcPr>
            <w:tcW w:w="2002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Moderate amount of research done  </w:t>
            </w:r>
          </w:p>
        </w:tc>
        <w:tc>
          <w:tcPr>
            <w:tcW w:w="1800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Little to no research </w:t>
            </w:r>
          </w:p>
        </w:tc>
        <w:tc>
          <w:tcPr>
            <w:tcW w:w="1530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No research done</w:t>
            </w:r>
          </w:p>
        </w:tc>
      </w:tr>
      <w:tr w:rsidR="007B2B2F" w:rsidRPr="000B69C0" w:rsidTr="009835C2">
        <w:trPr>
          <w:trHeight w:val="1313"/>
        </w:trPr>
        <w:tc>
          <w:tcPr>
            <w:tcW w:w="1745" w:type="dxa"/>
          </w:tcPr>
          <w:p w:rsidR="007B2B2F" w:rsidRDefault="007B2B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Bridges strength</w:t>
            </w:r>
          </w:p>
        </w:tc>
        <w:tc>
          <w:tcPr>
            <w:tcW w:w="1855" w:type="dxa"/>
          </w:tcPr>
          <w:p w:rsidR="007B2B2F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Exceeds expectations</w:t>
            </w:r>
          </w:p>
        </w:tc>
        <w:tc>
          <w:tcPr>
            <w:tcW w:w="1598" w:type="dxa"/>
          </w:tcPr>
          <w:p w:rsidR="007B2B2F" w:rsidRPr="000B6856" w:rsidRDefault="007B2B2F" w:rsidP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Holds sizable amount of weight </w:t>
            </w:r>
          </w:p>
        </w:tc>
        <w:tc>
          <w:tcPr>
            <w:tcW w:w="2002" w:type="dxa"/>
          </w:tcPr>
          <w:p w:rsidR="007B2B2F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Holds average amount of weight </w:t>
            </w:r>
          </w:p>
        </w:tc>
        <w:tc>
          <w:tcPr>
            <w:tcW w:w="1800" w:type="dxa"/>
          </w:tcPr>
          <w:p w:rsidR="007B2B2F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Holds little weight </w:t>
            </w:r>
          </w:p>
        </w:tc>
        <w:tc>
          <w:tcPr>
            <w:tcW w:w="1530" w:type="dxa"/>
          </w:tcPr>
          <w:p w:rsidR="007B2B2F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Improperly built does not hold any weight </w:t>
            </w:r>
          </w:p>
        </w:tc>
      </w:tr>
    </w:tbl>
    <w:p w:rsidR="000B69C0" w:rsidRPr="000B69C0" w:rsidRDefault="000B69C0">
      <w:pPr>
        <w:rPr>
          <w:rFonts w:ascii="Times New Roman" w:hAnsi="Times New Roman" w:cs="Times New Roman"/>
          <w:b/>
          <w:sz w:val="28"/>
          <w:szCs w:val="28"/>
        </w:rPr>
      </w:pPr>
    </w:p>
    <w:sectPr w:rsidR="000B69C0" w:rsidRPr="000B69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2F" w:rsidRDefault="007B2B2F" w:rsidP="000B6856">
      <w:pPr>
        <w:spacing w:after="0" w:line="240" w:lineRule="auto"/>
      </w:pPr>
      <w:r>
        <w:separator/>
      </w:r>
    </w:p>
  </w:endnote>
  <w:endnote w:type="continuationSeparator" w:id="0">
    <w:p w:rsidR="007B2B2F" w:rsidRDefault="007B2B2F" w:rsidP="000B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2F" w:rsidRDefault="007B2B2F" w:rsidP="000B6856">
      <w:pPr>
        <w:spacing w:after="0" w:line="240" w:lineRule="auto"/>
      </w:pPr>
      <w:r>
        <w:separator/>
      </w:r>
    </w:p>
  </w:footnote>
  <w:footnote w:type="continuationSeparator" w:id="0">
    <w:p w:rsidR="007B2B2F" w:rsidRDefault="007B2B2F" w:rsidP="000B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2F" w:rsidRPr="000B6856" w:rsidRDefault="00E933C0" w:rsidP="000B6856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ab/>
    </w:r>
    <w:r w:rsidR="007B2B2F">
      <w:rPr>
        <w:rFonts w:ascii="Times New Roman" w:hAnsi="Times New Roman" w:cs="Times New Roman"/>
        <w:b/>
        <w:sz w:val="36"/>
        <w:szCs w:val="36"/>
      </w:rPr>
      <w:t xml:space="preserve">Bridge </w:t>
    </w:r>
    <w:r w:rsidR="007B2B2F" w:rsidRPr="000B6856">
      <w:rPr>
        <w:rFonts w:ascii="Times New Roman" w:hAnsi="Times New Roman" w:cs="Times New Roman"/>
        <w:b/>
        <w:sz w:val="36"/>
        <w:szCs w:val="36"/>
      </w:rPr>
      <w:t>Project</w:t>
    </w:r>
    <w:r w:rsidR="007B2B2F">
      <w:rPr>
        <w:rFonts w:ascii="Times New Roman" w:hAnsi="Times New Roman" w:cs="Times New Roman"/>
        <w:b/>
        <w:sz w:val="36"/>
        <w:szCs w:val="36"/>
      </w:rPr>
      <w:t xml:space="preserve"> Rubric</w:t>
    </w:r>
    <w:r>
      <w:rPr>
        <w:rFonts w:ascii="Times New Roman" w:hAnsi="Times New Roman" w:cs="Times New Roman"/>
        <w:b/>
        <w:sz w:val="36"/>
        <w:szCs w:val="36"/>
      </w:rPr>
      <w:t xml:space="preserve"> </w:t>
    </w:r>
    <w:r>
      <w:rPr>
        <w:rFonts w:ascii="Times New Roman" w:hAnsi="Times New Roman" w:cs="Times New Roman"/>
        <w:b/>
        <w:sz w:val="36"/>
        <w:szCs w:val="36"/>
      </w:rPr>
      <w:tab/>
      <w:t>Due Date:</w:t>
    </w:r>
  </w:p>
  <w:p w:rsidR="007B2B2F" w:rsidRDefault="007B2B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C0"/>
    <w:rsid w:val="000B6856"/>
    <w:rsid w:val="000B69C0"/>
    <w:rsid w:val="007B2B2F"/>
    <w:rsid w:val="009835C2"/>
    <w:rsid w:val="00B05E0C"/>
    <w:rsid w:val="00B36C80"/>
    <w:rsid w:val="00C3496C"/>
    <w:rsid w:val="00E01F13"/>
    <w:rsid w:val="00E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56"/>
  </w:style>
  <w:style w:type="paragraph" w:styleId="Footer">
    <w:name w:val="footer"/>
    <w:basedOn w:val="Normal"/>
    <w:link w:val="Foot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56"/>
  </w:style>
  <w:style w:type="paragraph" w:styleId="Footer">
    <w:name w:val="footer"/>
    <w:basedOn w:val="Normal"/>
    <w:link w:val="Foot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AmandaR.Ryan</cp:lastModifiedBy>
  <cp:revision>3</cp:revision>
  <cp:lastPrinted>2013-02-12T16:05:00Z</cp:lastPrinted>
  <dcterms:created xsi:type="dcterms:W3CDTF">2013-02-12T16:02:00Z</dcterms:created>
  <dcterms:modified xsi:type="dcterms:W3CDTF">2013-02-12T16:06:00Z</dcterms:modified>
</cp:coreProperties>
</file>